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CFC3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 w:rsidRPr="009669C0">
        <w:rPr>
          <w:rFonts w:ascii="Times New Roman" w:hAnsi="Times New Roman"/>
          <w:iCs/>
          <w:color w:val="000000"/>
          <w:sz w:val="20"/>
        </w:rPr>
        <w:t>Приложение N 3</w:t>
      </w:r>
    </w:p>
    <w:p w14:paraId="6FB24839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 w:rsidRPr="009669C0">
        <w:rPr>
          <w:rFonts w:ascii="Times New Roman" w:hAnsi="Times New Roman"/>
          <w:iCs/>
          <w:color w:val="000000"/>
          <w:sz w:val="20"/>
        </w:rPr>
        <w:t>к приказу Министерства труда</w:t>
      </w:r>
    </w:p>
    <w:p w14:paraId="2589B17D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 w:rsidRPr="009669C0">
        <w:rPr>
          <w:rFonts w:ascii="Times New Roman" w:hAnsi="Times New Roman"/>
          <w:iCs/>
          <w:color w:val="000000"/>
          <w:sz w:val="20"/>
        </w:rPr>
        <w:t>и социальной защиты</w:t>
      </w:r>
    </w:p>
    <w:p w14:paraId="2E6AC8C6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 w:rsidRPr="009669C0">
        <w:rPr>
          <w:rFonts w:ascii="Times New Roman" w:hAnsi="Times New Roman"/>
          <w:iCs/>
          <w:color w:val="000000"/>
          <w:sz w:val="20"/>
        </w:rPr>
        <w:t>Российской Федерации</w:t>
      </w:r>
    </w:p>
    <w:p w14:paraId="51A52EE4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 w:rsidRPr="009669C0">
        <w:rPr>
          <w:rFonts w:ascii="Times New Roman" w:hAnsi="Times New Roman"/>
          <w:iCs/>
          <w:color w:val="000000"/>
          <w:sz w:val="20"/>
        </w:rPr>
        <w:t>от 16 апреля 2025 г. N 251н</w:t>
      </w:r>
    </w:p>
    <w:p w14:paraId="4904CE4C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86B21E9" w14:textId="77777777" w:rsidR="009669C0" w:rsidRPr="009669C0" w:rsidRDefault="009669C0" w:rsidP="009669C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9669C0">
        <w:rPr>
          <w:rFonts w:ascii="Times New Roman" w:hAnsi="Times New Roman"/>
          <w:b/>
          <w:bCs/>
          <w:color w:val="000000"/>
          <w:sz w:val="28"/>
        </w:rPr>
        <w:t>ТИПОВАЯ ФОРМА ДОГОВОРА</w:t>
      </w:r>
    </w:p>
    <w:p w14:paraId="2100BB7E" w14:textId="77777777" w:rsidR="009669C0" w:rsidRPr="009669C0" w:rsidRDefault="009669C0" w:rsidP="009669C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9669C0">
        <w:rPr>
          <w:rFonts w:ascii="Times New Roman" w:hAnsi="Times New Roman"/>
          <w:b/>
          <w:bCs/>
          <w:color w:val="000000"/>
          <w:sz w:val="28"/>
        </w:rPr>
        <w:t>О ПОЛНОЙ ИНДИВИДУАЛЬНОЙ МАТЕРИАЛЬНОЙ</w:t>
      </w:r>
    </w:p>
    <w:p w14:paraId="34258E11" w14:textId="77777777" w:rsidR="009669C0" w:rsidRPr="009669C0" w:rsidRDefault="009669C0" w:rsidP="009669C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9669C0">
        <w:rPr>
          <w:rFonts w:ascii="Times New Roman" w:hAnsi="Times New Roman"/>
          <w:b/>
          <w:bCs/>
          <w:color w:val="000000"/>
          <w:sz w:val="28"/>
        </w:rPr>
        <w:t>ОТВЕТСТВЕННОСТИ</w:t>
      </w:r>
    </w:p>
    <w:p w14:paraId="1FC7EBFC" w14:textId="77777777" w:rsidR="009669C0" w:rsidRDefault="009669C0" w:rsidP="0096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B4D2CD" w14:textId="77777777" w:rsidR="009669C0" w:rsidRPr="009669C0" w:rsidRDefault="009669C0" w:rsidP="009669C0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9669C0">
        <w:rPr>
          <w:rFonts w:ascii="Times New Roman" w:hAnsi="Times New Roman" w:cs="Times New Roman"/>
          <w:sz w:val="22"/>
          <w:szCs w:val="22"/>
        </w:rPr>
        <w:t>,</w:t>
      </w:r>
    </w:p>
    <w:p w14:paraId="5B07DB69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9669C0">
        <w:rPr>
          <w:rFonts w:ascii="Times New Roman" w:hAnsi="Times New Roman"/>
          <w:color w:val="000000"/>
          <w:sz w:val="20"/>
        </w:rPr>
        <w:t>(наименование организации)</w:t>
      </w:r>
    </w:p>
    <w:p w14:paraId="57793C49" w14:textId="77777777" w:rsidR="009669C0" w:rsidRPr="009669C0" w:rsidRDefault="009669C0" w:rsidP="009669C0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669C0">
        <w:rPr>
          <w:rFonts w:ascii="Times New Roman" w:hAnsi="Times New Roman" w:cs="Times New Roman"/>
          <w:color w:val="000000"/>
          <w:sz w:val="22"/>
          <w:szCs w:val="22"/>
        </w:rPr>
        <w:t>далее именуемый "Работодатель", в лице руководителя (или его заместителя)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9669C0">
        <w:rPr>
          <w:rFonts w:ascii="Times New Roman" w:hAnsi="Times New Roman" w:cs="Times New Roman"/>
          <w:sz w:val="22"/>
          <w:szCs w:val="22"/>
        </w:rPr>
        <w:t>,</w:t>
      </w:r>
    </w:p>
    <w:p w14:paraId="610AA0FF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9669C0">
        <w:rPr>
          <w:rFonts w:ascii="Times New Roman" w:hAnsi="Times New Roman"/>
          <w:color w:val="000000"/>
          <w:sz w:val="20"/>
        </w:rPr>
        <w:t>(наименование должности, фамилия, имя, отчество (при наличии)</w:t>
      </w:r>
    </w:p>
    <w:p w14:paraId="6FCF46BA" w14:textId="77777777" w:rsidR="009669C0" w:rsidRDefault="009669C0" w:rsidP="009669C0">
      <w:pPr>
        <w:tabs>
          <w:tab w:val="left" w:pos="3261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действующего на основании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>,</w:t>
      </w:r>
    </w:p>
    <w:p w14:paraId="7DD94394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color w:val="000000"/>
          <w:sz w:val="20"/>
        </w:rPr>
      </w:pPr>
      <w:r w:rsidRPr="009669C0">
        <w:rPr>
          <w:rFonts w:ascii="Times New Roman" w:hAnsi="Times New Roman"/>
          <w:color w:val="000000"/>
          <w:sz w:val="20"/>
        </w:rPr>
        <w:t>(устава, положения, доверенности)</w:t>
      </w:r>
    </w:p>
    <w:p w14:paraId="13028845" w14:textId="77777777" w:rsidR="009669C0" w:rsidRDefault="009669C0" w:rsidP="009669C0">
      <w:pPr>
        <w:tabs>
          <w:tab w:val="left" w:pos="2268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с одной стороны, 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14:paraId="63326A26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color w:val="000000"/>
          <w:sz w:val="20"/>
        </w:rPr>
      </w:pPr>
      <w:r w:rsidRPr="009669C0">
        <w:rPr>
          <w:rFonts w:ascii="Times New Roman" w:hAnsi="Times New Roman"/>
          <w:color w:val="000000"/>
          <w:sz w:val="20"/>
        </w:rPr>
        <w:t>(наименование должности)</w:t>
      </w:r>
    </w:p>
    <w:p w14:paraId="201F1EA8" w14:textId="77777777" w:rsidR="009669C0" w:rsidRPr="009669C0" w:rsidRDefault="009669C0" w:rsidP="009669C0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4E7C741" w14:textId="77777777" w:rsidR="009669C0" w:rsidRPr="009669C0" w:rsidRDefault="009669C0" w:rsidP="009669C0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9669C0">
        <w:rPr>
          <w:rFonts w:ascii="Times New Roman" w:hAnsi="Times New Roman" w:cs="Times New Roman"/>
          <w:sz w:val="22"/>
          <w:szCs w:val="22"/>
        </w:rPr>
        <w:t>,</w:t>
      </w:r>
    </w:p>
    <w:p w14:paraId="2AD3F99B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9669C0">
        <w:rPr>
          <w:rFonts w:ascii="Times New Roman" w:hAnsi="Times New Roman"/>
          <w:color w:val="000000"/>
          <w:sz w:val="20"/>
        </w:rPr>
        <w:t>(фамилия, имя, отчество (при наличии)</w:t>
      </w:r>
    </w:p>
    <w:p w14:paraId="211B85DA" w14:textId="77777777" w:rsidR="009669C0" w:rsidRDefault="009669C0" w:rsidP="0096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7EACE2B" w14:textId="77777777" w:rsidR="009669C0" w:rsidRDefault="009669C0" w:rsidP="0096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именуемый в дальнейшем "Работник", с друг</w:t>
      </w:r>
      <w:r>
        <w:rPr>
          <w:rFonts w:ascii="Times New Roman" w:hAnsi="Times New Roman"/>
          <w:color w:val="000000"/>
        </w:rPr>
        <w:t>ой стороны, заключили настоящий</w:t>
      </w:r>
      <w:r>
        <w:rPr>
          <w:rFonts w:ascii="Times New Roman" w:hAnsi="Times New Roman"/>
          <w:color w:val="000000"/>
        </w:rPr>
        <w:br/>
      </w:r>
      <w:r w:rsidRPr="009669C0">
        <w:rPr>
          <w:rFonts w:ascii="Times New Roman" w:hAnsi="Times New Roman"/>
          <w:color w:val="000000"/>
        </w:rPr>
        <w:t>Договор о нижеследующем.</w:t>
      </w:r>
    </w:p>
    <w:p w14:paraId="45F41685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1.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с изложенным обязуется:</w:t>
      </w:r>
    </w:p>
    <w:p w14:paraId="4010D06C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14:paraId="60188C7C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б) своевременно сообщать Работодателю либо непосредственному руководителю о всех обстоятельствах, угрожающих обеспечению сохранности вверенного ему имущества;</w:t>
      </w:r>
    </w:p>
    <w:p w14:paraId="28D2554D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в) вести учет, составлять и представлять товарно-денежные и другие отчеты о движении и остатках вверенного ему имущества;</w:t>
      </w:r>
    </w:p>
    <w:p w14:paraId="281F462A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 xml:space="preserve">г) участвовать в проведении инвентаризации, ревизии, </w:t>
      </w:r>
      <w:proofErr w:type="gramStart"/>
      <w:r w:rsidRPr="009669C0">
        <w:rPr>
          <w:rFonts w:ascii="Times New Roman" w:hAnsi="Times New Roman"/>
          <w:color w:val="000000"/>
        </w:rPr>
        <w:t>иной проверке сохранности и состояния</w:t>
      </w:r>
      <w:proofErr w:type="gramEnd"/>
      <w:r w:rsidRPr="009669C0">
        <w:rPr>
          <w:rFonts w:ascii="Times New Roman" w:hAnsi="Times New Roman"/>
          <w:color w:val="000000"/>
        </w:rPr>
        <w:t xml:space="preserve"> вверенного ему имущества.</w:t>
      </w:r>
    </w:p>
    <w:p w14:paraId="52D36EE8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2. Работодатель обязуется:</w:t>
      </w:r>
    </w:p>
    <w:p w14:paraId="14529639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 xml:space="preserve">а) создавать Работнику условия, необходимые для нормальной работы и обеспечения </w:t>
      </w:r>
      <w:proofErr w:type="gramStart"/>
      <w:r w:rsidRPr="009669C0">
        <w:rPr>
          <w:rFonts w:ascii="Times New Roman" w:hAnsi="Times New Roman"/>
          <w:color w:val="000000"/>
        </w:rPr>
        <w:t>полной сохранности</w:t>
      </w:r>
      <w:proofErr w:type="gramEnd"/>
      <w:r w:rsidRPr="009669C0">
        <w:rPr>
          <w:rFonts w:ascii="Times New Roman" w:hAnsi="Times New Roman"/>
          <w:color w:val="000000"/>
        </w:rPr>
        <w:t xml:space="preserve"> вверенного ему имущества;</w:t>
      </w:r>
    </w:p>
    <w:p w14:paraId="3F59B750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б) знакомить Работника с действующим законодательством Российской Федерации о материальной ответственности работников за ущерб, причиненный работодателю, а также иными нормативными правовыми актами (в том числе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14:paraId="6FDA5126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в) проводить инвентаризацию, ревизии и другие проверки сохранности и состояния имущества.</w:t>
      </w:r>
    </w:p>
    <w:p w14:paraId="25681DE3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 Российской Федерации.</w:t>
      </w:r>
    </w:p>
    <w:p w14:paraId="264F4357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4. Работник не несет материальной ответственности, если ущерб причинен не по его вине.</w:t>
      </w:r>
    </w:p>
    <w:p w14:paraId="49D72B15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</w:r>
    </w:p>
    <w:p w14:paraId="5E9CB399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6. Настоящий Договор составлен в двух имеющих одинаковую юридическую силу экземплярах, из которых один находится у Работодателя, а второй - у Работника.</w:t>
      </w:r>
    </w:p>
    <w:p w14:paraId="3CA2CECC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14:paraId="4CE43642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669C0">
        <w:rPr>
          <w:rFonts w:ascii="Times New Roman" w:hAnsi="Times New Roman"/>
          <w:color w:val="000000"/>
        </w:rPr>
        <w:t xml:space="preserve">В случае, если Договор заключен в электронном виде в соответствии со статьями 22.1 - 22.3 Трудового кодекса Российской Федерации, дополнение, расторжение или прекращение его действия </w:t>
      </w:r>
      <w:r w:rsidRPr="009669C0">
        <w:rPr>
          <w:rFonts w:ascii="Times New Roman" w:hAnsi="Times New Roman"/>
          <w:color w:val="000000"/>
        </w:rPr>
        <w:lastRenderedPageBreak/>
        <w:t>осуществляются по соглашению сторон, оформленному в электронном виде в соответствии со статьями 22.1 - 22.3 Трудового кодекса Российской Федерации.</w:t>
      </w:r>
    </w:p>
    <w:p w14:paraId="6A026D1F" w14:textId="77777777" w:rsidR="009669C0" w:rsidRPr="009669C0" w:rsidRDefault="009669C0" w:rsidP="0096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417"/>
        <w:gridCol w:w="1560"/>
        <w:gridCol w:w="1842"/>
        <w:gridCol w:w="3119"/>
        <w:gridCol w:w="850"/>
      </w:tblGrid>
      <w:tr w:rsidR="009669C0" w:rsidRPr="009669C0" w14:paraId="3FF63356" w14:textId="77777777" w:rsidTr="00966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134B8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69C0">
              <w:rPr>
                <w:rFonts w:ascii="Times New Roman" w:hAnsi="Times New Roman"/>
                <w:color w:val="000000"/>
              </w:rPr>
              <w:t>Адреса сторон Договора: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F07DB6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313AD86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F4B191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69C0">
              <w:rPr>
                <w:rFonts w:ascii="Times New Roman" w:hAnsi="Times New Roman"/>
                <w:color w:val="000000"/>
              </w:rPr>
              <w:t>Подписи сторон Договора: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4CD0E2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669C0" w:rsidRPr="009669C0" w14:paraId="5F2FA6FA" w14:textId="77777777" w:rsidTr="00966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1C3DC9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4D7B362A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0AD9C38D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669C0" w:rsidRPr="009669C0" w14:paraId="5414E69D" w14:textId="77777777" w:rsidTr="00966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5ABD9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69C0">
              <w:rPr>
                <w:rFonts w:ascii="Times New Roman" w:hAnsi="Times New Roman"/>
                <w:color w:val="000000"/>
              </w:rPr>
              <w:t>Работодатель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3E744E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0900B153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F8096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669C0" w:rsidRPr="009669C0" w14:paraId="287D7155" w14:textId="77777777" w:rsidTr="00966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FF312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6A7CD1CD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189A4A0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669C0" w:rsidRPr="009669C0" w14:paraId="092EF7B5" w14:textId="77777777" w:rsidTr="00966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71903C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69C0">
              <w:rPr>
                <w:rFonts w:ascii="Times New Roman" w:hAnsi="Times New Roman"/>
                <w:color w:val="000000"/>
              </w:rPr>
              <w:t>Работник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B73D23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AB164EB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0279794C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669C0" w:rsidRPr="009669C0" w14:paraId="45D77356" w14:textId="77777777" w:rsidTr="00966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E19CD7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0F4ADCE2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6088D2A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511C4D89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669C0" w:rsidRPr="009669C0" w14:paraId="74D80E8B" w14:textId="77777777" w:rsidTr="00974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079AA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69C0">
              <w:rPr>
                <w:rFonts w:ascii="Times New Roman" w:hAnsi="Times New Roman"/>
                <w:color w:val="000000"/>
              </w:rPr>
              <w:t>Дата заключения Договора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F85D46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11F43A3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nil"/>
              <w:right w:val="nil"/>
            </w:tcBorders>
          </w:tcPr>
          <w:p w14:paraId="17728BC6" w14:textId="77777777" w:rsid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печати</w:t>
            </w:r>
          </w:p>
          <w:p w14:paraId="2068F051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31C5">
              <w:rPr>
                <w:rFonts w:ascii="Times New Roman" w:hAnsi="Times New Roman"/>
                <w:color w:val="000000"/>
                <w:sz w:val="20"/>
              </w:rPr>
              <w:t>(при наличии)</w:t>
            </w:r>
          </w:p>
        </w:tc>
      </w:tr>
      <w:tr w:rsidR="009669C0" w:rsidRPr="009669C0" w14:paraId="5F2CA551" w14:textId="77777777" w:rsidTr="00974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2D067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F1B418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896CACB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BEEB1EE" w14:textId="77777777" w:rsidR="009669C0" w:rsidRPr="009669C0" w:rsidRDefault="009669C0" w:rsidP="0096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4ECEF48F" w14:textId="77777777" w:rsidR="00161F1F" w:rsidRPr="009669C0" w:rsidRDefault="00161F1F" w:rsidP="009669C0">
      <w:pPr>
        <w:tabs>
          <w:tab w:val="left" w:pos="851"/>
        </w:tabs>
        <w:jc w:val="both"/>
        <w:rPr>
          <w:rFonts w:ascii="Times New Roman" w:hAnsi="Times New Roman"/>
        </w:rPr>
      </w:pPr>
    </w:p>
    <w:sectPr w:rsidR="00161F1F" w:rsidRPr="009669C0" w:rsidSect="00A4704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07"/>
    <w:rsid w:val="00090F07"/>
    <w:rsid w:val="00161F1F"/>
    <w:rsid w:val="00325C4B"/>
    <w:rsid w:val="00493D9E"/>
    <w:rsid w:val="005D098F"/>
    <w:rsid w:val="009131C5"/>
    <w:rsid w:val="009669C0"/>
    <w:rsid w:val="00974592"/>
    <w:rsid w:val="00A47044"/>
    <w:rsid w:val="00B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BBB15"/>
  <w14:defaultImageDpi w14:val="0"/>
  <w15:docId w15:val="{EF2BB6D7-D0A9-4454-BD7F-1A3B529E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69C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"Референт"</dc:creator>
  <cp:keywords/>
  <dc:description/>
  <cp:lastModifiedBy>Глеб Кадынцев</cp:lastModifiedBy>
  <cp:revision>2</cp:revision>
  <dcterms:created xsi:type="dcterms:W3CDTF">2025-09-10T08:28:00Z</dcterms:created>
  <dcterms:modified xsi:type="dcterms:W3CDTF">2025-09-10T08:28:00Z</dcterms:modified>
</cp:coreProperties>
</file>