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896DF1A" w:rsidR="003473FE" w:rsidRPr="000F0FD2" w:rsidRDefault="000F0F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333333"/>
          <w:sz w:val="21"/>
          <w:szCs w:val="21"/>
        </w:rPr>
      </w:pPr>
      <w:r>
        <w:rPr>
          <w:rFonts w:ascii="Times New Roman" w:eastAsia="Arial" w:hAnsi="Times New Roman" w:cs="Times New Roman"/>
          <w:color w:val="333333"/>
          <w:sz w:val="21"/>
          <w:szCs w:val="21"/>
        </w:rPr>
        <w:t>ДОГОВОР ПЕРЕВОЗКИ №</w:t>
      </w:r>
      <w:r w:rsidR="0055182C"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______</w:t>
      </w:r>
    </w:p>
    <w:p w14:paraId="00000002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03" w14:textId="434241DA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г. ___________________                                              </w:t>
      </w:r>
      <w:r w:rsid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                                                   </w:t>
      </w:r>
      <w:proofErr w:type="gramStart"/>
      <w:r w:rsid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  «</w:t>
      </w:r>
      <w:proofErr w:type="gramEnd"/>
      <w:r w:rsidR="000F0FD2">
        <w:rPr>
          <w:rFonts w:ascii="Times New Roman" w:eastAsia="Arial" w:hAnsi="Times New Roman" w:cs="Times New Roman"/>
          <w:color w:val="333333"/>
          <w:sz w:val="21"/>
          <w:szCs w:val="21"/>
        </w:rPr>
        <w:t>__» _______ 2023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г.</w:t>
      </w:r>
    </w:p>
    <w:p w14:paraId="00000004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05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______________</w:t>
      </w:r>
    </w:p>
    <w:p w14:paraId="00000006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________________________________________ в лице ________________________________________, действующего на основании ________________________________________, именуемый в дальнейшем «Перевозчик», с одной стороны, и ________________________________________ в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лице ________________________________________, действующего на основании ________________________________________, именуемый в дальнейшем «Заказчик», с другой стороны, именуемые в дальнейшем «Стороны», заключили настоящий договор, в дальнейшем «Договор», 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о нижеследующем: </w:t>
      </w:r>
    </w:p>
    <w:p w14:paraId="00000007" w14:textId="77777777" w:rsidR="003473FE" w:rsidRPr="000F0FD2" w:rsidRDefault="003473FE">
      <w:pPr>
        <w:widowControl w:val="0"/>
        <w:jc w:val="both"/>
        <w:rPr>
          <w:rFonts w:ascii="Times New Roman" w:eastAsia="Arial" w:hAnsi="Times New Roman" w:cs="Times New Roman"/>
          <w:smallCaps/>
          <w:color w:val="333333"/>
          <w:sz w:val="24"/>
          <w:szCs w:val="24"/>
        </w:rPr>
      </w:pPr>
    </w:p>
    <w:p w14:paraId="00000008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b/>
          <w:color w:val="333333"/>
          <w:sz w:val="21"/>
          <w:szCs w:val="21"/>
        </w:rPr>
        <w:t>1. Предмет договора</w:t>
      </w:r>
    </w:p>
    <w:p w14:paraId="00000009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0A" w14:textId="379D0B48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1.1. Заказчик поручает, а Перевозчик за плату принимает на себя перевозку</w:t>
      </w:r>
      <w:r w:rsidR="00A7635C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грузов автомобилями ______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.</w:t>
      </w:r>
    </w:p>
    <w:p w14:paraId="0000000B" w14:textId="698395F8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1.2. Наименование груза и его характеристики, количество мест, вес г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руза, адрес подачи транспорта под погрузку и разгрузку, грузополучатель, дата и время начала погрузки, а также все дополнительные сведения, необходимые для организации и осуществления перевозки, указываются Заказчиком в</w:t>
      </w:r>
      <w:r w:rsid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письменной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заявке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диспетч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еру Перевозчика.</w:t>
      </w:r>
    </w:p>
    <w:p w14:paraId="0000000C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0D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b/>
          <w:color w:val="333333"/>
          <w:sz w:val="21"/>
          <w:szCs w:val="21"/>
        </w:rPr>
        <w:t>2. Права и обязанности сторон</w:t>
      </w:r>
    </w:p>
    <w:p w14:paraId="0000000E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0F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2.1. В соответствии с п.1.1 настоящего Договора Перевозчик обязан:</w:t>
      </w:r>
    </w:p>
    <w:p w14:paraId="00000010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2.1.1. Обеспечивать подачу технически исправного и пригодного для перевозки груза Заказчика транспортного средства (далее ТС) под погрузку п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о указанному в заявке адресу и в оговоренные сроки. </w:t>
      </w:r>
    </w:p>
    <w:p w14:paraId="00000011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2.1.2. Оформить 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транспортную накладную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.</w:t>
      </w:r>
    </w:p>
    <w:p w14:paraId="00000012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2.1.3. В случае невозможности подачи ТС, наступившей вследствие действия непредвиденных обстоятельств, Перевозчик обязан проинформировать об этом Заказчика, и предоставить без дополнительной оплаты иное ТС под погрузку. </w:t>
      </w:r>
    </w:p>
    <w:p w14:paraId="00000013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2.1.4. Передать груз в количестве и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надлежащего качества, а также всю необходимую документацию Заказчику, иным грузополучателям.</w:t>
      </w:r>
    </w:p>
    <w:p w14:paraId="00000015" w14:textId="0D38FD03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2.1.5. Оказать заказчику 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дополнительные к перевозке груза услуги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, а именно _____________________________</w:t>
      </w:r>
      <w:r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_______________________________ </w:t>
      </w:r>
      <w:bookmarkStart w:id="0" w:name="_GoBack"/>
      <w:bookmarkEnd w:id="0"/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стоимостью _______________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_____.</w:t>
      </w:r>
    </w:p>
    <w:p w14:paraId="00000016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17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2.2. Заказчик обязан:</w:t>
      </w:r>
    </w:p>
    <w:p w14:paraId="00000018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2.2.1. Заказчик обязан подать заявку с указанием всех необходимых данных не позднее дня, предшествующего дню погрузки. Заявки передаются диспетчеру Перевозчика устно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по телефону или письменно по факсу или электронной почте. </w:t>
      </w:r>
    </w:p>
    <w:p w14:paraId="00000019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2.2.2. Обеспечить заблаговременную подготовку предъявленных к перевозке грузов в обеспечивающей сохранность грузов таре и упаковке.</w:t>
      </w:r>
    </w:p>
    <w:p w14:paraId="0000001A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2.2.3. Оплатить услуги Перевозчика в размере и в сроки, оговорен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ные в п. 3 настоящего Договора.</w:t>
      </w:r>
    </w:p>
    <w:p w14:paraId="0000001B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1C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b/>
          <w:color w:val="333333"/>
          <w:sz w:val="21"/>
          <w:szCs w:val="21"/>
        </w:rPr>
        <w:t>3. Стоимость услуг и порядок расчётов</w:t>
      </w:r>
    </w:p>
    <w:p w14:paraId="0000001D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1E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3.1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. 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Стоимость услуг 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Перевозчика составляет _________________________________.</w:t>
      </w:r>
    </w:p>
    <w:p w14:paraId="0000001F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3.2. Оплата производится по прайс-листу путём перечисления денежных средств на расчётный счёт или в кассу Перевозчика.</w:t>
      </w:r>
    </w:p>
    <w:p w14:paraId="00000020" w14:textId="29014AB9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3.3. Оплата услуг Перевозчика производится Заказчиком в 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течение </w:t>
      </w:r>
      <w:r w:rsidR="000F0FD2">
        <w:rPr>
          <w:rFonts w:ascii="Times New Roman" w:eastAsia="Arial" w:hAnsi="Times New Roman" w:cs="Times New Roman"/>
          <w:color w:val="333333"/>
          <w:sz w:val="21"/>
          <w:szCs w:val="21"/>
        </w:rPr>
        <w:t>___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дней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с момента подписания сторонами акта оказанных услуг.</w:t>
      </w:r>
    </w:p>
    <w:p w14:paraId="00000021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22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b/>
          <w:color w:val="333333"/>
          <w:sz w:val="21"/>
          <w:szCs w:val="21"/>
        </w:rPr>
        <w:t>4</w:t>
      </w:r>
      <w:r w:rsidRPr="000F0FD2">
        <w:rPr>
          <w:rFonts w:ascii="Times New Roman" w:eastAsia="Arial" w:hAnsi="Times New Roman" w:cs="Times New Roman"/>
          <w:b/>
          <w:color w:val="333333"/>
          <w:sz w:val="21"/>
          <w:szCs w:val="21"/>
        </w:rPr>
        <w:t>. Порядок сдачи-приёмки работ</w:t>
      </w:r>
    </w:p>
    <w:p w14:paraId="00000023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24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4.1. Фактом оказания услуги перевозки является акт, подписанный сторонами. Перевозчик предоставляет Заказчику акт по факсу или электронной почте, а затем, в течение 2 дней, оригиналы документов. </w:t>
      </w:r>
    </w:p>
    <w:p w14:paraId="00000025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4.2. Заказчик в течение 2 дней с момента получения акта от Перевозчика обязан рассмотреть его и подписать или направить Перевозчику мотивированный отказ от приемки работ (услуг) с перечнем недостатков.</w:t>
      </w:r>
    </w:p>
    <w:p w14:paraId="00000026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lastRenderedPageBreak/>
        <w:t>4.3. Выявленные недостатки должны быть устранены в теч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ение 1 рабочего дней с момента получения Перевозчиком мотивированного отказа.</w:t>
      </w:r>
    </w:p>
    <w:p w14:paraId="00000027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4.4. Вместе с актом о приемке оказанных услуг Перевозчик выставляет Заказчику счет на ту же сумму.</w:t>
      </w:r>
    </w:p>
    <w:p w14:paraId="00000028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29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b/>
          <w:color w:val="333333"/>
          <w:sz w:val="21"/>
          <w:szCs w:val="21"/>
        </w:rPr>
        <w:t>5. Ответственность сторон</w:t>
      </w:r>
    </w:p>
    <w:p w14:paraId="0000002A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2B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5.1. За неисполнение или ненадлежащее исполнение об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язанностей по настоящему Договору Стороны несут ответственность по законодательству РФ.</w:t>
      </w:r>
    </w:p>
    <w:p w14:paraId="0000002C" w14:textId="6A78B649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5.2. За несвоевременную подачу транспортного средства Заказчик вправе потребовать от Перевозчика выплаты </w:t>
      </w:r>
      <w:r w:rsidR="000F0FD2">
        <w:rPr>
          <w:rFonts w:ascii="Times New Roman" w:eastAsia="Arial" w:hAnsi="Times New Roman" w:cs="Times New Roman"/>
          <w:color w:val="333333"/>
          <w:sz w:val="21"/>
          <w:szCs w:val="21"/>
        </w:rPr>
        <w:t>штрафа в размере _____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рублей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за каждый час задержки.</w:t>
      </w:r>
    </w:p>
    <w:p w14:paraId="0000002D" w14:textId="1D87E0D2" w:rsidR="003473FE" w:rsidRPr="000F0FD2" w:rsidRDefault="0055182C">
      <w:pPr>
        <w:widowControl w:val="0"/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За </w:t>
      </w:r>
      <w:proofErr w:type="spellStart"/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непредос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тавление</w:t>
      </w:r>
      <w:proofErr w:type="spellEnd"/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транспортного средства Заказчик вправе потребовать от Перевозчика выплаты </w:t>
      </w:r>
      <w:r w:rsidR="000F0FD2">
        <w:rPr>
          <w:rFonts w:ascii="Times New Roman" w:eastAsia="Arial" w:hAnsi="Times New Roman" w:cs="Times New Roman"/>
          <w:color w:val="333333"/>
          <w:sz w:val="21"/>
          <w:szCs w:val="21"/>
        </w:rPr>
        <w:t>штрафа в размере ______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от цены перевозки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.</w:t>
      </w:r>
    </w:p>
    <w:p w14:paraId="0000002E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5.3. Перевозчик несет ответственность за сохранность груза. </w:t>
      </w:r>
    </w:p>
    <w:p w14:paraId="0000002F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5.4. Перевозчик освобождается от ответственности за утрату, повреждение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груза в случае, если он докажет, что им были предприняты все действия, направленные на сохранность груза. Указанное относится к случаям совершения противоправных действий в отношении Перевозчика и вверенных ему грузов, предусмотренных законодательством РФ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, в том числе кража, грабеж, разбойное нападение, мошенничество. </w:t>
      </w:r>
    </w:p>
    <w:p w14:paraId="00000030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5.5. Стороны освобождаются от ответственности за полное или частичное неисполнение своих обязательств, если таковое неисполнение является следствием действия обстоятельств непреодолимой силы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: наводнение, землетрясение, другие стихийные бедствия, война или военные действия, эмбарго, массовые забастовки, катастрофы, действия правительства и органов государственной власти, возникшие после заключения настоящего Договора и препятствующие выполнени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ю сторонами своих обязательств. Сторона, для которой создалась невозможность надлежащего исполнения обязательств по настоящему Договору, обязана немедленно с момента выявления, известить другую сторону о начале и прекращении обстоятельств непреодолимой сил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ы.</w:t>
      </w:r>
    </w:p>
    <w:p w14:paraId="00000031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5.6. Вся юридическая и финансовая ответственность за задержку автомобиля в пути следования сотрудниками органов внутренних дел, связанная с отсутствием или неправильным оформлением документов на ТС ложится на Перевозчика.</w:t>
      </w:r>
    </w:p>
    <w:p w14:paraId="00000032" w14:textId="7F537B8D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5.7 За непредставление Заказчик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ом заявленного груза, либо за отказ Заказчика от подтвержденной Заявки на перевозку груза Заказчик обязуется по требованию Перевозчика оплатить </w:t>
      </w:r>
      <w:r w:rsidR="000F0FD2">
        <w:rPr>
          <w:rFonts w:ascii="Times New Roman" w:eastAsia="Arial" w:hAnsi="Times New Roman" w:cs="Times New Roman"/>
          <w:color w:val="333333"/>
          <w:sz w:val="21"/>
          <w:szCs w:val="21"/>
        </w:rPr>
        <w:t>штраф в размере _____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от стоимости перевозки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.</w:t>
      </w:r>
    </w:p>
    <w:p w14:paraId="00000033" w14:textId="1522ADEA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5.8. За простой ТС под погрузкой/разгрузкой по вине Заказчика, Заказ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чик обязуется уплатить Перевозчику плату в размере </w:t>
      </w:r>
      <w:r w:rsidR="000F0FD2">
        <w:rPr>
          <w:rFonts w:ascii="Times New Roman" w:eastAsia="Arial" w:hAnsi="Times New Roman" w:cs="Times New Roman"/>
          <w:color w:val="333333"/>
          <w:sz w:val="21"/>
          <w:szCs w:val="21"/>
        </w:rPr>
        <w:t>______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рублей за каждый час простоя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.</w:t>
      </w:r>
    </w:p>
    <w:p w14:paraId="00000034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35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b/>
          <w:color w:val="333333"/>
          <w:sz w:val="21"/>
          <w:szCs w:val="21"/>
        </w:rPr>
        <w:t>6. Заключительные положения</w:t>
      </w:r>
    </w:p>
    <w:p w14:paraId="00000036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37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6.1. Настоящий Договор вступает в силу с момента его заключения и действует в течение одного календарного года после даты подписания Договора и полного исполнения сторонами принятых на себя обязательств. В случае, если ни одна из сторон не заявит о своем н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амерении расторгнуть настоящий Договор за 30 календарных дней до его окончания, настоящий Договор считается пролонгированным на следующий календарный год неограниченное количество раз.</w:t>
      </w:r>
    </w:p>
    <w:p w14:paraId="00000038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6.2. Все разногласия разрешаются путем переговоров и направление претен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зий. В случае </w:t>
      </w:r>
      <w:proofErr w:type="spellStart"/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недостижения</w:t>
      </w:r>
      <w:proofErr w:type="spellEnd"/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 xml:space="preserve"> согласия, спор передается на разрешение 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Арбитражного суда ___________________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.</w:t>
      </w:r>
    </w:p>
    <w:p w14:paraId="00000039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6.3. Стороны обязуются не разглашать, не передавать и не делать каким-либо еще способом доступными третьим организациям и лицам сведения, содержащиеся в документах, оформляющих деятельность сторон в рамках настоящего Договора, иначе как с письменного согла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сия обеих сторон.</w:t>
      </w:r>
    </w:p>
    <w:p w14:paraId="0000003A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434B7A9F" w14:textId="77777777" w:rsidR="00A7635C" w:rsidRDefault="00A763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0000003B" w14:textId="1EC694E9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АДРЕСА И РЕКВИЗИТЫ СТОРОН</w:t>
      </w:r>
    </w:p>
    <w:p w14:paraId="0000003C" w14:textId="77777777" w:rsidR="003473FE" w:rsidRPr="000F0FD2" w:rsidRDefault="003473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</w:p>
    <w:p w14:paraId="2F0E5730" w14:textId="77777777" w:rsidR="000F0FD2" w:rsidRDefault="000F0F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  <w:sectPr w:rsidR="000F0FD2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0000003D" w14:textId="3B470818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b/>
          <w:color w:val="333333"/>
          <w:sz w:val="21"/>
          <w:szCs w:val="21"/>
        </w:rPr>
        <w:lastRenderedPageBreak/>
        <w:t>Перевозчик</w:t>
      </w:r>
    </w:p>
    <w:p w14:paraId="0000003E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____________________________________</w:t>
      </w:r>
    </w:p>
    <w:p w14:paraId="0000003F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Адрес: _____________________________</w:t>
      </w:r>
    </w:p>
    <w:p w14:paraId="00000040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ИНН/КПП: __________________________</w:t>
      </w:r>
    </w:p>
    <w:p w14:paraId="00000041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Расчетный счет: _____________________</w:t>
      </w:r>
    </w:p>
    <w:p w14:paraId="00000042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Банк: ______________________________</w:t>
      </w:r>
    </w:p>
    <w:p w14:paraId="00000043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Корреспондентс</w:t>
      </w: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кий счет: _____________</w:t>
      </w:r>
    </w:p>
    <w:p w14:paraId="00000044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БИК: ______________________________</w:t>
      </w:r>
    </w:p>
    <w:p w14:paraId="00000045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Подпись: __________________________</w:t>
      </w:r>
    </w:p>
    <w:p w14:paraId="00000047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b/>
          <w:color w:val="333333"/>
          <w:sz w:val="21"/>
          <w:szCs w:val="21"/>
        </w:rPr>
        <w:lastRenderedPageBreak/>
        <w:t>Заказчик</w:t>
      </w:r>
    </w:p>
    <w:p w14:paraId="00000048" w14:textId="77777777" w:rsidR="003473FE" w:rsidRPr="000F0FD2" w:rsidRDefault="0055182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_____________________________________</w:t>
      </w:r>
    </w:p>
    <w:p w14:paraId="00000049" w14:textId="77777777" w:rsidR="003473FE" w:rsidRPr="000F0FD2" w:rsidRDefault="0055182C">
      <w:pPr>
        <w:widowControl w:val="0"/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Адрес: _____________________________</w:t>
      </w:r>
    </w:p>
    <w:p w14:paraId="0000004A" w14:textId="77777777" w:rsidR="003473FE" w:rsidRPr="000F0FD2" w:rsidRDefault="0055182C">
      <w:pPr>
        <w:widowControl w:val="0"/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ИНН/КПП: __________________________</w:t>
      </w:r>
    </w:p>
    <w:p w14:paraId="0000004B" w14:textId="77777777" w:rsidR="003473FE" w:rsidRPr="000F0FD2" w:rsidRDefault="0055182C">
      <w:pPr>
        <w:widowControl w:val="0"/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Расчетный счет: _____________________</w:t>
      </w:r>
    </w:p>
    <w:p w14:paraId="0000004C" w14:textId="77777777" w:rsidR="003473FE" w:rsidRPr="000F0FD2" w:rsidRDefault="0055182C">
      <w:pPr>
        <w:widowControl w:val="0"/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Банк: ______________________________</w:t>
      </w:r>
    </w:p>
    <w:p w14:paraId="0000004D" w14:textId="77777777" w:rsidR="003473FE" w:rsidRPr="000F0FD2" w:rsidRDefault="0055182C">
      <w:pPr>
        <w:widowControl w:val="0"/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Корреспондентский счет: _____________</w:t>
      </w:r>
    </w:p>
    <w:p w14:paraId="0000004E" w14:textId="77777777" w:rsidR="003473FE" w:rsidRPr="000F0FD2" w:rsidRDefault="0055182C">
      <w:pPr>
        <w:widowControl w:val="0"/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БИК: ______________________________</w:t>
      </w:r>
    </w:p>
    <w:p w14:paraId="00000050" w14:textId="5A459D12" w:rsidR="003473FE" w:rsidRPr="000F0FD2" w:rsidRDefault="0055182C" w:rsidP="000F0FD2">
      <w:pPr>
        <w:widowControl w:val="0"/>
        <w:jc w:val="both"/>
        <w:rPr>
          <w:rFonts w:ascii="Times New Roman" w:eastAsia="Arial" w:hAnsi="Times New Roman" w:cs="Times New Roman"/>
          <w:color w:val="333333"/>
          <w:sz w:val="21"/>
          <w:szCs w:val="21"/>
        </w:rPr>
      </w:pPr>
      <w:r w:rsidRPr="000F0FD2">
        <w:rPr>
          <w:rFonts w:ascii="Times New Roman" w:eastAsia="Arial" w:hAnsi="Times New Roman" w:cs="Times New Roman"/>
          <w:color w:val="333333"/>
          <w:sz w:val="21"/>
          <w:szCs w:val="21"/>
        </w:rPr>
        <w:t>Подпись: __________________________</w:t>
      </w:r>
    </w:p>
    <w:sectPr w:rsidR="003473FE" w:rsidRPr="000F0FD2" w:rsidSect="000F0FD2">
      <w:type w:val="continuous"/>
      <w:pgSz w:w="11906" w:h="16838"/>
      <w:pgMar w:top="1134" w:right="850" w:bottom="1134" w:left="1701" w:header="708" w:footer="708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FE"/>
    <w:rsid w:val="000F0FD2"/>
    <w:rsid w:val="003473FE"/>
    <w:rsid w:val="0055182C"/>
    <w:rsid w:val="00A7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A87B"/>
  <w15:docId w15:val="{14F77BDD-3589-4986-B387-E4F8E2AE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15"/>
        <w:szCs w:val="15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16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rFonts w:ascii="Times New Roman" w:eastAsiaTheme="minorEastAsia" w:hAnsi="Times New Roman"/>
      <w:b/>
      <w:bCs/>
      <w:sz w:val="20"/>
      <w:szCs w:val="2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15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15"/>
      <w:szCs w:val="16"/>
    </w:rPr>
  </w:style>
  <w:style w:type="paragraph" w:customStyle="1" w:styleId="small">
    <w:name w:val="small"/>
    <w:rPr>
      <w:sz w:val="2"/>
      <w:szCs w:val="2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ogovoritem">
    <w:name w:val="dogovor_item"/>
    <w:basedOn w:val="a"/>
    <w:pPr>
      <w:spacing w:before="600" w:line="336" w:lineRule="auto"/>
    </w:pPr>
    <w:rPr>
      <w:rFonts w:ascii="Times New Roman" w:eastAsiaTheme="minorEastAsia" w:hAnsi="Times New Roman"/>
      <w:color w:val="333333"/>
      <w:sz w:val="21"/>
      <w:szCs w:val="21"/>
    </w:rPr>
  </w:style>
  <w:style w:type="paragraph" w:customStyle="1" w:styleId="sfoot">
    <w:name w:val="sfoot"/>
    <w:basedOn w:val="a"/>
    <w:pPr>
      <w:shd w:val="clear" w:color="auto" w:fill="E5DFEC"/>
      <w:spacing w:before="100" w:beforeAutospacing="1" w:after="100" w:afterAutospacing="1"/>
    </w:pPr>
    <w:rPr>
      <w:rFonts w:ascii="Arial" w:eastAsiaTheme="minorEastAsia" w:hAnsi="Arial" w:cs="Arial"/>
      <w:sz w:val="20"/>
      <w:szCs w:val="20"/>
    </w:rPr>
  </w:style>
  <w:style w:type="paragraph" w:customStyle="1" w:styleId="gorod">
    <w:name w:val="gorod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ata">
    <w:name w:val="data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ata2">
    <w:name w:val="data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300">
    <w:name w:val="w3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200">
    <w:name w:val="w2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150">
    <w:name w:val="w15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100">
    <w:name w:val="w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50">
    <w:name w:val="w5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30">
    <w:name w:val="w3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0">
    <w:name w:val="w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nowrap">
    <w:name w:val="nowrap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etails">
    <w:name w:val="details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di">
    <w:name w:val="di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orona1">
    <w:name w:val="storona1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orona2">
    <w:name w:val="storona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pole">
    <w:name w:val="pole"/>
    <w:basedOn w:val="a0"/>
  </w:style>
  <w:style w:type="character" w:customStyle="1" w:styleId="dannye">
    <w:name w:val="dannye"/>
    <w:basedOn w:val="a0"/>
  </w:style>
  <w:style w:type="paragraph" w:customStyle="1" w:styleId="gorod1">
    <w:name w:val="gorod1"/>
    <w:basedOn w:val="a"/>
    <w:pPr>
      <w:spacing w:before="210" w:after="600"/>
    </w:pPr>
    <w:rPr>
      <w:rFonts w:ascii="Times New Roman" w:eastAsiaTheme="minorEastAsia" w:hAnsi="Times New Roman"/>
      <w:sz w:val="24"/>
      <w:szCs w:val="24"/>
    </w:rPr>
  </w:style>
  <w:style w:type="paragraph" w:customStyle="1" w:styleId="data1">
    <w:name w:val="data1"/>
    <w:basedOn w:val="a"/>
    <w:pPr>
      <w:spacing w:before="210" w:after="600"/>
    </w:pPr>
    <w:rPr>
      <w:rFonts w:ascii="Times New Roman" w:eastAsiaTheme="minorEastAsia" w:hAnsi="Times New Roman"/>
      <w:sz w:val="24"/>
      <w:szCs w:val="24"/>
    </w:rPr>
  </w:style>
  <w:style w:type="paragraph" w:customStyle="1" w:styleId="data21">
    <w:name w:val="data21"/>
    <w:basedOn w:val="a"/>
    <w:pPr>
      <w:spacing w:before="210" w:after="600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w3001">
    <w:name w:val="w3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2001">
    <w:name w:val="w2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1501">
    <w:name w:val="w15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1001">
    <w:name w:val="w10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501">
    <w:name w:val="w5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301">
    <w:name w:val="w3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w01">
    <w:name w:val="w01"/>
    <w:basedOn w:val="a"/>
    <w:pPr>
      <w:pBdr>
        <w:bottom w:val="dotted" w:sz="6" w:space="0" w:color="999999"/>
      </w:pBdr>
      <w:spacing w:before="210" w:after="210"/>
      <w:jc w:val="center"/>
      <w:textAlignment w:val="baseline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nowrap1">
    <w:name w:val="nowrap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details1">
    <w:name w:val="details1"/>
    <w:basedOn w:val="a"/>
    <w:pPr>
      <w:spacing w:before="30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storona11">
    <w:name w:val="storona1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paragraph" w:customStyle="1" w:styleId="storona21">
    <w:name w:val="storona21"/>
    <w:basedOn w:val="a"/>
    <w:pPr>
      <w:spacing w:before="210" w:after="210"/>
    </w:pPr>
    <w:rPr>
      <w:rFonts w:ascii="Times New Roman" w:eastAsiaTheme="minorEastAsia" w:hAnsi="Times New Roman"/>
      <w:sz w:val="24"/>
      <w:szCs w:val="24"/>
    </w:rPr>
  </w:style>
  <w:style w:type="character" w:customStyle="1" w:styleId="pole1">
    <w:name w:val="pole1"/>
    <w:basedOn w:val="a0"/>
    <w:rPr>
      <w:shd w:val="clear" w:color="auto" w:fill="FFFFFF"/>
    </w:rPr>
  </w:style>
  <w:style w:type="character" w:customStyle="1" w:styleId="dannye1">
    <w:name w:val="dannye1"/>
    <w:basedOn w:val="a0"/>
    <w:rPr>
      <w:i/>
      <w:iCs/>
      <w:vanish w:val="0"/>
      <w:webHidden w:val="0"/>
      <w:specVanish w:val="0"/>
    </w:rPr>
  </w:style>
  <w:style w:type="paragraph" w:customStyle="1" w:styleId="di1">
    <w:name w:val="di1"/>
    <w:basedOn w:val="a"/>
    <w:pPr>
      <w:spacing w:before="210" w:after="210"/>
    </w:pPr>
    <w:rPr>
      <w:rFonts w:ascii="Times New Roman" w:eastAsiaTheme="minorEastAsia" w:hAnsi="Times New Roman"/>
      <w:sz w:val="17"/>
      <w:szCs w:val="17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yWNtBYnSFe3oxRI3AT3nj5iT3Q==">AMUW2mWrkrSbGhLGmU6sGl8kzzcmc+7SdnWO3BsjsoaFSpMal5z/vUaC61g2J7H9jpMKT7ZxE0+3vEP66MZpPJ7tTk4T3OL4dCRXdFlbrwryo2Mlhl1UOyc=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1090</Words>
  <Characters>6219</Characters>
  <Application>Microsoft Office Word</Application>
  <DocSecurity>0</DocSecurity>
  <Lines>51</Lines>
  <Paragraphs>14</Paragraphs>
  <ScaleCrop>false</ScaleCrop>
  <Company>HP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Астрал</dc:creator>
  <cp:lastModifiedBy>агони энд айрони</cp:lastModifiedBy>
  <dcterms:created xsi:type="dcterms:W3CDTF">2020-02-04T12:23:00Z</dcterms:created>
  <dcterms:modified xsi:type="dcterms:W3CDTF">2023-12-05T19:06:00Z</dcterms:modified>
</cp:coreProperties>
</file>